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EA" w:rsidRPr="00470DEA" w:rsidRDefault="00470DEA" w:rsidP="00470DEA">
      <w:pPr>
        <w:ind w:left="0"/>
        <w:outlineLvl w:val="1"/>
        <w:rPr>
          <w:rFonts w:ascii="Tahoma" w:eastAsia="Times New Roman" w:hAnsi="Tahoma" w:cs="Tahoma"/>
          <w:color w:val="000000"/>
          <w:sz w:val="38"/>
          <w:szCs w:val="38"/>
          <w:lang w:eastAsia="it-IT"/>
        </w:rPr>
      </w:pPr>
      <w:r w:rsidRPr="00470DEA">
        <w:rPr>
          <w:rFonts w:ascii="Tahoma" w:eastAsia="Times New Roman" w:hAnsi="Tahoma" w:cs="Tahoma"/>
          <w:color w:val="000000"/>
          <w:sz w:val="38"/>
          <w:szCs w:val="38"/>
          <w:lang w:eastAsia="it-IT"/>
        </w:rPr>
        <w:t>LISTINO PREZZI!</w:t>
      </w:r>
    </w:p>
    <w:tbl>
      <w:tblPr>
        <w:tblW w:w="109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455"/>
        <w:gridCol w:w="3795"/>
        <w:gridCol w:w="1320"/>
        <w:gridCol w:w="3105"/>
        <w:gridCol w:w="1320"/>
      </w:tblGrid>
      <w:tr w:rsidR="00470DEA" w:rsidRPr="00470DEA" w:rsidTr="00470DEA">
        <w:trPr>
          <w:trHeight w:val="48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U. M.</w:t>
            </w:r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PREZZO UNITARIO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IVA</w:t>
            </w:r>
          </w:p>
        </w:tc>
      </w:tr>
      <w:tr w:rsidR="00470DEA" w:rsidRPr="00470DEA" w:rsidTr="00470DEA">
        <w:trPr>
          <w:trHeight w:val="405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001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POSTAZIONE PER CALL CENTER “OFFICE”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€ 899,00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002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POSTAZIONE PER CALL CENTER “SNAKE”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€ 685,00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003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POSTAZIONE PER CALL CENTER “WHITE”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€ 805,00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004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POSTAZIONE PER CALL CENTER “RED”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€ 715,00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005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TAVOLO PER RIUNIONI “BROWN”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€ 1.250,00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006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TAVOLO PER RIUNIONI “INFORMATION”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€ 997,00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007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RECEPTION “WHITE”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€ 1.280,00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OP _ 008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RECEPTION “BROWN”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€ 1.140,00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51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 _ 009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SET SCRIVANIA E ARMADIO “MARKING” IN NOCE LACCATO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€ 1.050,00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51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 _ 010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SET SCRIVANIA E MOBILE “SISTEM” IN CILIEGIO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€1.750,00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51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 _ 011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SCRIVANIA DOPPIA POSTAZIONE “TWO” IN CILIEGIO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€ 775,00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405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 _ 012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SCRIVANIA “METAL” IN FAGGIO LACCATO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€ 695,00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OF _ 013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POLTRONA “CLASSIC”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€ 90,00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7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OF _ 014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POLTRONA “ELITE”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€ 110,00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OF _ 015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POLTRONA “LINEAL”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€ 85,00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OF _ 016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POLTRONA “COLOUR”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€ 46,00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OF _ 017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SEDIA SALA D’ATTESA “LINE”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€ 35,00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OF _ 018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SEDIA SALA D’ATTESA “SPACE”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€ 63,00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CO _019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APPENDIABITI “HANGERS”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€ 53,00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CO _020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APPENDIABITI “SKI”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€ 57,00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CO _021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APPENDIABITI “FLOWER”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€ 51,00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  <w:tr w:rsidR="00470DEA" w:rsidRPr="00470DEA" w:rsidTr="00470DEA">
        <w:trPr>
          <w:trHeight w:val="240"/>
        </w:trPr>
        <w:tc>
          <w:tcPr>
            <w:tcW w:w="145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CO _022</w:t>
            </w:r>
          </w:p>
        </w:tc>
        <w:tc>
          <w:tcPr>
            <w:tcW w:w="379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APPENDIABITI “BLUE”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3105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€ 59,00</w:t>
            </w:r>
          </w:p>
        </w:tc>
        <w:tc>
          <w:tcPr>
            <w:tcW w:w="1320" w:type="dxa"/>
            <w:vAlign w:val="center"/>
            <w:hideMark/>
          </w:tcPr>
          <w:p w:rsidR="00470DEA" w:rsidRPr="00470DEA" w:rsidRDefault="00470DEA" w:rsidP="00470DEA">
            <w:pPr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470D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21%</w:t>
            </w:r>
          </w:p>
        </w:tc>
      </w:tr>
    </w:tbl>
    <w:p w:rsidR="00380F28" w:rsidRPr="00470DEA" w:rsidRDefault="00470DEA" w:rsidP="00470DEA">
      <w:pPr>
        <w:ind w:left="0"/>
        <w:rPr>
          <w:rStyle w:val="Collegamentoipertestuale"/>
          <w:rFonts w:ascii="Tahoma" w:eastAsia="Times New Roman" w:hAnsi="Tahoma" w:cs="Tahoma"/>
          <w:sz w:val="20"/>
          <w:lang w:eastAsia="it-IT"/>
        </w:rPr>
      </w:pPr>
      <w:r w:rsidRPr="00470DEA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</w:r>
      <w:r w:rsidRPr="00470DEA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Maggiori informazioni</w:t>
      </w:r>
      <w:r w:rsidRPr="00470DEA">
        <w:rPr>
          <w:rFonts w:ascii="Tahoma" w:eastAsia="Times New Roman" w:hAnsi="Tahoma" w:cs="Tahoma"/>
          <w:color w:val="000000"/>
          <w:sz w:val="20"/>
          <w:lang w:eastAsia="it-IT"/>
        </w:rPr>
        <w:t> </w:t>
      </w:r>
      <w:hyperlink r:id="rId4" w:history="1">
        <w:r w:rsidRPr="00CE21D7">
          <w:rPr>
            <w:rStyle w:val="Collegamentoipertestuale"/>
            <w:rFonts w:ascii="Tahoma" w:eastAsia="Times New Roman" w:hAnsi="Tahoma" w:cs="Tahoma"/>
            <w:sz w:val="20"/>
            <w:lang w:eastAsia="it-IT"/>
          </w:rPr>
          <w:t>http://idealegno09.webnode.it</w:t>
        </w:r>
      </w:hyperlink>
      <w:r w:rsidRPr="00470DEA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</w:r>
      <w:r w:rsidRPr="00470DEA">
        <w:rPr>
          <w:rStyle w:val="Collegamentoipertestuale"/>
          <w:rFonts w:ascii="Tahoma" w:eastAsia="Times New Roman" w:hAnsi="Tahoma" w:cs="Tahoma"/>
          <w:sz w:val="20"/>
          <w:lang w:eastAsia="it-IT"/>
        </w:rPr>
        <w:t>idea legno@simulimpresa.com</w:t>
      </w:r>
    </w:p>
    <w:sectPr w:rsidR="00380F28" w:rsidRPr="00470DEA" w:rsidSect="00380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0DEA"/>
    <w:rsid w:val="002A73ED"/>
    <w:rsid w:val="00380F28"/>
    <w:rsid w:val="00470DEA"/>
    <w:rsid w:val="008C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F28"/>
  </w:style>
  <w:style w:type="paragraph" w:styleId="Titolo2">
    <w:name w:val="heading 2"/>
    <w:basedOn w:val="Normale"/>
    <w:link w:val="Titolo2Carattere"/>
    <w:uiPriority w:val="9"/>
    <w:qFormat/>
    <w:rsid w:val="00470DEA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70DE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470DE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70DEA"/>
  </w:style>
  <w:style w:type="character" w:styleId="Collegamentoipertestuale">
    <w:name w:val="Hyperlink"/>
    <w:basedOn w:val="Carpredefinitoparagrafo"/>
    <w:uiPriority w:val="99"/>
    <w:unhideWhenUsed/>
    <w:rsid w:val="00470D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ealegno09.webnod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2012-05-29T13:57:00Z</dcterms:created>
  <dcterms:modified xsi:type="dcterms:W3CDTF">2012-05-29T13:59:00Z</dcterms:modified>
</cp:coreProperties>
</file>